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301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Перечень</w:t>
      </w:r>
    </w:p>
    <w:p w14:paraId="623EFA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документов необходимых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для зачисления:</w:t>
      </w:r>
    </w:p>
    <w:p w14:paraId="08DA933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6E70F7A">
      <w:pPr>
        <w:spacing w:line="240" w:lineRule="auto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- заявление;</w:t>
      </w:r>
    </w:p>
    <w:p w14:paraId="676FC4A6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 xml:space="preserve">- </w:t>
      </w:r>
      <w:r>
        <w:rPr>
          <w:rFonts w:hint="default" w:ascii="Times New Roman" w:hAnsi="Times New Roman"/>
          <w:sz w:val="36"/>
          <w:szCs w:val="36"/>
        </w:rPr>
        <w:t>копия документа, удостоверяющего личность поступающего, достигшего возраста 14 лет  и  копия свидетельства о рождении несовершеннолетнего поступающего;</w:t>
      </w:r>
    </w:p>
    <w:p w14:paraId="2993DDF0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копия документа, удостоверяющего личность заявителя:</w:t>
      </w:r>
    </w:p>
    <w:p w14:paraId="70C657EF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</w:rPr>
        <w:t>родителя ребёнка – паспорт;</w:t>
      </w:r>
    </w:p>
    <w:p w14:paraId="37E8342A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</w:rPr>
        <w:t>иного законного представителя ребёнка – паспорт, копия акта органа опеки и попечительства о назначении опекуном или попечителем;</w:t>
      </w:r>
    </w:p>
    <w:p w14:paraId="65EB66E1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оформленное в установленном порядке медицинское заключение с указанием группы здоровья о допуске к прохождению спортивной подготовки (оригинал документа);</w:t>
      </w:r>
    </w:p>
    <w:p w14:paraId="19A2BB57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фотографии </w:t>
      </w:r>
      <w:bookmarkStart w:id="0" w:name="_GoBack"/>
      <w:bookmarkEnd w:id="0"/>
      <w:r>
        <w:rPr>
          <w:rFonts w:hint="default" w:ascii="Times New Roman" w:hAnsi="Times New Roman"/>
          <w:sz w:val="36"/>
          <w:szCs w:val="36"/>
        </w:rPr>
        <w:t>(размер 3 х4 см. в количестве 6 шт.);</w:t>
      </w:r>
    </w:p>
    <w:p w14:paraId="053F2794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при наличии спортивного звания – копия приказа о присвоении спортивного звания или копия удостоверения «Мастер спорта России» или «Мастер спорта России международного класса».</w:t>
      </w:r>
    </w:p>
    <w:p w14:paraId="6B5DC69C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при наличии действующего спортивного разряда – копия приказа о присвоении (подтверждении) спортивного разряда или выписка из приказа о присвоении (подтверждении) спортивного разряда, заверенная печатью выдавшей организации, содержащая сведения об органе или организации, присвоившей спортивный разряд, реквизитах приказа о присвоении (подтверждении) спортивного разряда (дата, номер, наименование приказа).</w:t>
      </w:r>
    </w:p>
    <w:p w14:paraId="0DCE04B4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</w:rPr>
        <w:t>При  наличие к заявлению прилагаются следующие документы об индивидуальных достижениях поступающего:</w:t>
      </w:r>
    </w:p>
    <w:p w14:paraId="3752F21F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документы, подтверждающие участие в текущем календарном году в официальных спортивных соревнованиях по виду спорта не ниже уровня региональных спортивных соревнований</w:t>
      </w:r>
    </w:p>
    <w:p w14:paraId="132F8E3E">
      <w:pPr>
        <w:spacing w:line="240" w:lineRule="auto"/>
        <w:jc w:val="both"/>
        <w:rPr>
          <w:rFonts w:hint="default"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документы, подтверждающие выполнение в текущем календарном году норм, требований для присвоения спортивного разряда (при отсутствии у поступающего действующего спортивного разряда или в случае выполнения норм, требований для присвоения спортивного разряда более высокого уровня спортивной квалификации);</w:t>
      </w:r>
    </w:p>
    <w:p w14:paraId="1E77395A">
      <w:pPr>
        <w:spacing w:line="240" w:lineRule="auto"/>
        <w:jc w:val="both"/>
        <w:rPr>
          <w:rFonts w:ascii="Times New Roman" w:hAnsi="Times New Roman" w:cs="Times New Roman"/>
          <w:sz w:val="48"/>
          <w:szCs w:val="36"/>
        </w:rPr>
      </w:pPr>
      <w:r>
        <w:rPr>
          <w:rFonts w:hint="default" w:ascii="Times New Roman" w:hAnsi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/>
          <w:sz w:val="36"/>
          <w:szCs w:val="36"/>
        </w:rPr>
        <w:t xml:space="preserve"> документы, подтверждающие включение в текущем календарном году в список кандидатов в спортивную сборную команду субъекта Российской Федерации по соответствующему виду спорта.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E6"/>
    <w:rsid w:val="005947E6"/>
    <w:rsid w:val="00C44BCB"/>
    <w:rsid w:val="00DD31D2"/>
    <w:rsid w:val="134D51CC"/>
    <w:rsid w:val="24F171F4"/>
    <w:rsid w:val="587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27</TotalTime>
  <ScaleCrop>false</ScaleCrop>
  <LinksUpToDate>false</LinksUpToDate>
  <CharactersWithSpaces>391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2015-11-09T06:47:00Z</dcterms:created>
  <dc:creator>Спорт</dc:creator>
  <cp:lastModifiedBy>User</cp:lastModifiedBy>
  <cp:lastPrinted>2015-11-09T07:00:00Z</cp:lastPrinted>
  <dcterms:modified xsi:type="dcterms:W3CDTF">2024-10-07T12:53:52Z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CEA66CFE5F354FADB9349350CB1507FB_13</vt:lpwstr>
  </property>
</Properties>
</file>